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D765F" w14:textId="52653E2A" w:rsidR="005D49AF" w:rsidRPr="005D49AF" w:rsidRDefault="005D49AF" w:rsidP="005D49AF">
      <w:pPr>
        <w:rPr>
          <w:rFonts w:ascii="Times New Roman" w:eastAsia="Times New Roman" w:hAnsi="Times New Roman" w:cs="Times New Roman"/>
        </w:rPr>
      </w:pPr>
    </w:p>
    <w:sectPr w:rsidR="005D49AF" w:rsidRPr="005D49AF" w:rsidSect="0007537F">
      <w:headerReference w:type="default" r:id="rId7"/>
      <w:footerReference w:type="default" r:id="rId8"/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C2A45" w14:textId="77777777" w:rsidR="007F36EE" w:rsidRDefault="007F36EE" w:rsidP="00515AAB">
      <w:r>
        <w:separator/>
      </w:r>
    </w:p>
  </w:endnote>
  <w:endnote w:type="continuationSeparator" w:id="0">
    <w:p w14:paraId="6DA16DBC" w14:textId="77777777" w:rsidR="007F36EE" w:rsidRDefault="007F36EE" w:rsidP="0051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D5F8F" w14:textId="6EE41D83" w:rsidR="002B09B6" w:rsidRDefault="001A7964" w:rsidP="002B09B6">
    <w:pPr>
      <w:pStyle w:val="Bezriadkovani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sk-SK"/>
      </w:rPr>
      <w:drawing>
        <wp:anchor distT="0" distB="0" distL="114300" distR="114300" simplePos="0" relativeHeight="251664384" behindDoc="1" locked="0" layoutInCell="1" allowOverlap="1" wp14:anchorId="404D23AD" wp14:editId="46E1C4FE">
          <wp:simplePos x="0" y="0"/>
          <wp:positionH relativeFrom="column">
            <wp:posOffset>2681605</wp:posOffset>
          </wp:positionH>
          <wp:positionV relativeFrom="paragraph">
            <wp:posOffset>-2971800</wp:posOffset>
          </wp:positionV>
          <wp:extent cx="4229100" cy="4608830"/>
          <wp:effectExtent l="0" t="0" r="0" b="127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0" cy="460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77CA43" w14:textId="316C23B3" w:rsidR="0061455A" w:rsidRDefault="0061455A" w:rsidP="002B09B6">
    <w:pPr>
      <w:pStyle w:val="Bezriadkovania"/>
      <w:rPr>
        <w:rFonts w:ascii="Times New Roman" w:hAnsi="Times New Roman" w:cs="Times New Roman"/>
        <w:color w:val="2F5496" w:themeColor="accent1" w:themeShade="BF"/>
        <w:sz w:val="20"/>
        <w:szCs w:val="20"/>
      </w:rPr>
    </w:pPr>
  </w:p>
  <w:p w14:paraId="4D9759F6" w14:textId="77777777" w:rsidR="0061455A" w:rsidRDefault="0061455A" w:rsidP="002B09B6">
    <w:pPr>
      <w:pStyle w:val="Bezriadkovania"/>
      <w:rPr>
        <w:rFonts w:ascii="Times New Roman" w:hAnsi="Times New Roman" w:cs="Times New Roman"/>
        <w:color w:val="2F5496" w:themeColor="accent1" w:themeShade="BF"/>
        <w:sz w:val="20"/>
        <w:szCs w:val="20"/>
      </w:rPr>
    </w:pPr>
  </w:p>
  <w:p w14:paraId="35B5F4A0" w14:textId="77777777" w:rsidR="00B85968" w:rsidRDefault="00B85968" w:rsidP="00B85968">
    <w:pPr>
      <w:pStyle w:val="Bezriadkovania"/>
      <w:rPr>
        <w:rFonts w:ascii="Times New Roman" w:hAnsi="Times New Roman" w:cs="Times New Roman"/>
        <w:color w:val="2F5496" w:themeColor="accent1" w:themeShade="BF"/>
        <w:sz w:val="20"/>
        <w:szCs w:val="20"/>
      </w:rPr>
    </w:pPr>
  </w:p>
  <w:p w14:paraId="2076690E" w14:textId="77777777" w:rsidR="00B85968" w:rsidRDefault="00B85968" w:rsidP="00B85968">
    <w:pPr>
      <w:pStyle w:val="Bezriadkovania"/>
      <w:rPr>
        <w:rFonts w:ascii="Times New Roman" w:hAnsi="Times New Roman" w:cs="Times New Roman"/>
        <w:color w:val="2F5496" w:themeColor="accent1" w:themeShade="BF"/>
        <w:sz w:val="20"/>
        <w:szCs w:val="20"/>
      </w:rPr>
    </w:pPr>
    <w:r w:rsidRPr="00062B1B">
      <w:rPr>
        <w:rFonts w:ascii="Times New Roman" w:hAnsi="Times New Roman" w:cs="Times New Roman"/>
        <w:color w:val="2F5496" w:themeColor="accent1" w:themeShade="BF"/>
        <w:sz w:val="20"/>
        <w:szCs w:val="20"/>
      </w:rPr>
      <w:t xml:space="preserve">SZTŠ, </w:t>
    </w:r>
    <w:r>
      <w:rPr>
        <w:rFonts w:ascii="Times New Roman" w:hAnsi="Times New Roman" w:cs="Times New Roman"/>
        <w:color w:val="2F5496" w:themeColor="accent1" w:themeShade="BF"/>
        <w:sz w:val="20"/>
        <w:szCs w:val="20"/>
      </w:rPr>
      <w:t>Olympijské námestie 14290/1</w:t>
    </w:r>
    <w:r w:rsidRPr="0016437B">
      <w:rPr>
        <w:rFonts w:ascii="Times New Roman" w:hAnsi="Times New Roman" w:cs="Times New Roman"/>
        <w:color w:val="2F5496" w:themeColor="accent1" w:themeShade="BF"/>
        <w:sz w:val="20"/>
        <w:szCs w:val="20"/>
      </w:rPr>
      <w:t>, 83</w:t>
    </w:r>
    <w:r>
      <w:rPr>
        <w:rFonts w:ascii="Times New Roman" w:hAnsi="Times New Roman" w:cs="Times New Roman"/>
        <w:color w:val="2F5496" w:themeColor="accent1" w:themeShade="BF"/>
        <w:sz w:val="20"/>
        <w:szCs w:val="20"/>
      </w:rPr>
      <w:t>1 04</w:t>
    </w:r>
    <w:r w:rsidRPr="0016437B">
      <w:rPr>
        <w:rFonts w:ascii="Times New Roman" w:hAnsi="Times New Roman" w:cs="Times New Roman"/>
        <w:color w:val="2F5496" w:themeColor="accent1" w:themeShade="BF"/>
        <w:sz w:val="20"/>
        <w:szCs w:val="20"/>
      </w:rPr>
      <w:t xml:space="preserve"> </w:t>
    </w:r>
    <w:r w:rsidRPr="00062B1B">
      <w:rPr>
        <w:rFonts w:ascii="Times New Roman" w:hAnsi="Times New Roman" w:cs="Times New Roman"/>
        <w:color w:val="2F5496" w:themeColor="accent1" w:themeShade="BF"/>
        <w:sz w:val="20"/>
        <w:szCs w:val="20"/>
      </w:rPr>
      <w:t>Bratislav</w:t>
    </w:r>
    <w:r>
      <w:rPr>
        <w:rFonts w:ascii="Times New Roman" w:hAnsi="Times New Roman" w:cs="Times New Roman"/>
        <w:color w:val="2F5496" w:themeColor="accent1" w:themeShade="BF"/>
        <w:sz w:val="20"/>
        <w:szCs w:val="20"/>
      </w:rPr>
      <w:t xml:space="preserve">a </w:t>
    </w:r>
  </w:p>
  <w:p w14:paraId="79A90A23" w14:textId="77777777" w:rsidR="00B85968" w:rsidRDefault="00B85968" w:rsidP="00B85968">
    <w:pPr>
      <w:pStyle w:val="Bezriadkovania"/>
      <w:rPr>
        <w:rFonts w:ascii="Times New Roman" w:hAnsi="Times New Roman" w:cs="Times New Roman"/>
        <w:color w:val="2F5496" w:themeColor="accent1" w:themeShade="BF"/>
        <w:sz w:val="20"/>
        <w:szCs w:val="20"/>
      </w:rPr>
    </w:pPr>
    <w:r w:rsidRPr="00062B1B">
      <w:rPr>
        <w:rFonts w:ascii="Times New Roman" w:hAnsi="Times New Roman" w:cs="Times New Roman"/>
        <w:color w:val="2F5496" w:themeColor="accent1" w:themeShade="BF"/>
        <w:sz w:val="20"/>
        <w:szCs w:val="20"/>
      </w:rPr>
      <w:t>szts@szts.sk</w:t>
    </w:r>
    <w:r>
      <w:rPr>
        <w:rFonts w:ascii="Times New Roman" w:hAnsi="Times New Roman" w:cs="Times New Roman"/>
        <w:color w:val="2F5496" w:themeColor="accent1" w:themeShade="BF"/>
        <w:sz w:val="20"/>
        <w:szCs w:val="20"/>
      </w:rPr>
      <w:t>, , www.szts.sk</w:t>
    </w:r>
  </w:p>
  <w:p w14:paraId="64F6C890" w14:textId="77777777" w:rsidR="00B85968" w:rsidRDefault="00B85968" w:rsidP="00B85968">
    <w:pPr>
      <w:pStyle w:val="Bezriadkovania"/>
      <w:rPr>
        <w:rFonts w:ascii="Times New Roman" w:hAnsi="Times New Roman" w:cs="Times New Roman"/>
        <w:color w:val="2F5496" w:themeColor="accent1" w:themeShade="BF"/>
        <w:sz w:val="20"/>
        <w:szCs w:val="20"/>
      </w:rPr>
    </w:pPr>
    <w:r>
      <w:rPr>
        <w:rFonts w:ascii="Times New Roman" w:hAnsi="Times New Roman" w:cs="Times New Roman"/>
        <w:color w:val="2F5496" w:themeColor="accent1" w:themeShade="BF"/>
        <w:sz w:val="20"/>
        <w:szCs w:val="20"/>
      </w:rPr>
      <w:t>+421 905 746 157</w:t>
    </w:r>
  </w:p>
  <w:p w14:paraId="6A793339" w14:textId="77777777" w:rsidR="00B85968" w:rsidRPr="00062B1B" w:rsidRDefault="00B85968" w:rsidP="00B85968">
    <w:pPr>
      <w:pStyle w:val="Bezriadkovania"/>
      <w:rPr>
        <w:rFonts w:ascii="Times New Roman" w:hAnsi="Times New Roman" w:cs="Times New Roman"/>
        <w:color w:val="2F5496" w:themeColor="accent1" w:themeShade="BF"/>
        <w:sz w:val="20"/>
        <w:szCs w:val="20"/>
      </w:rPr>
    </w:pPr>
    <w:r w:rsidRPr="00062B1B">
      <w:rPr>
        <w:rFonts w:ascii="Times New Roman" w:hAnsi="Times New Roman" w:cs="Times New Roman"/>
        <w:color w:val="2F5496" w:themeColor="accent1" w:themeShade="BF"/>
        <w:sz w:val="20"/>
        <w:szCs w:val="20"/>
      </w:rPr>
      <w:t xml:space="preserve">                           </w:t>
    </w:r>
  </w:p>
  <w:p w14:paraId="46AEF5A9" w14:textId="77777777" w:rsidR="00B85968" w:rsidRPr="00062B1B" w:rsidRDefault="00B85968" w:rsidP="00B85968">
    <w:pPr>
      <w:pStyle w:val="Bezriadkovania"/>
      <w:rPr>
        <w:rFonts w:ascii="Times New Roman" w:hAnsi="Times New Roman" w:cs="Times New Roman"/>
        <w:color w:val="2F5496" w:themeColor="accent1" w:themeShade="BF"/>
        <w:sz w:val="20"/>
        <w:szCs w:val="20"/>
      </w:rPr>
    </w:pPr>
    <w:r w:rsidRPr="00062B1B">
      <w:rPr>
        <w:rFonts w:ascii="Times New Roman" w:hAnsi="Times New Roman" w:cs="Times New Roman"/>
        <w:color w:val="2F5496" w:themeColor="accent1" w:themeShade="BF"/>
        <w:sz w:val="20"/>
        <w:szCs w:val="20"/>
      </w:rPr>
      <w:t>IČO: 00684767,  DIČ: 2020848698</w:t>
    </w:r>
  </w:p>
  <w:p w14:paraId="54AAB4F7" w14:textId="58E07359" w:rsidR="002B09B6" w:rsidRPr="00062B1B" w:rsidRDefault="002B09B6" w:rsidP="00B85968">
    <w:pPr>
      <w:pStyle w:val="Bezriadkovania"/>
      <w:rPr>
        <w:rFonts w:ascii="Times New Roman" w:hAnsi="Times New Roman" w:cs="Times New Roman"/>
        <w:color w:val="2F5496" w:themeColor="accent1" w:themeShade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A1EFD" w14:textId="77777777" w:rsidR="007F36EE" w:rsidRDefault="007F36EE" w:rsidP="00515AAB">
      <w:r>
        <w:separator/>
      </w:r>
    </w:p>
  </w:footnote>
  <w:footnote w:type="continuationSeparator" w:id="0">
    <w:p w14:paraId="4D2DFC5D" w14:textId="77777777" w:rsidR="007F36EE" w:rsidRDefault="007F36EE" w:rsidP="0051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80B8F" w14:textId="2B900754" w:rsidR="0061455A" w:rsidRDefault="001A7964" w:rsidP="0016437B">
    <w:pPr>
      <w:pStyle w:val="Hlavika"/>
      <w:spacing w:after="60"/>
      <w:jc w:val="right"/>
      <w:rPr>
        <w:rFonts w:ascii="Times New Roman" w:hAnsi="Times New Roman" w:cs="Times New Roman"/>
        <w:color w:val="2F5496" w:themeColor="accent1" w:themeShade="BF"/>
        <w:sz w:val="28"/>
        <w:szCs w:val="28"/>
      </w:rPr>
    </w:pPr>
    <w:r>
      <w:rPr>
        <w:rFonts w:ascii="Times New Roman" w:hAnsi="Times New Roman" w:cs="Times New Roman"/>
        <w:noProof/>
        <w:color w:val="2F5496" w:themeColor="accent1" w:themeShade="BF"/>
        <w:sz w:val="28"/>
        <w:szCs w:val="28"/>
        <w:lang w:eastAsia="sk-SK"/>
      </w:rPr>
      <w:drawing>
        <wp:anchor distT="0" distB="0" distL="114300" distR="114300" simplePos="0" relativeHeight="251663360" behindDoc="0" locked="0" layoutInCell="1" allowOverlap="1" wp14:anchorId="4F75DF7B" wp14:editId="3AAC3477">
          <wp:simplePos x="0" y="0"/>
          <wp:positionH relativeFrom="margin">
            <wp:align>left</wp:align>
          </wp:positionH>
          <wp:positionV relativeFrom="paragraph">
            <wp:posOffset>-556895</wp:posOffset>
          </wp:positionV>
          <wp:extent cx="1290523" cy="1406525"/>
          <wp:effectExtent l="0" t="0" r="5080" b="317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523" cy="140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B1B" w:rsidRPr="00CC3A4B">
      <w:rPr>
        <w:rFonts w:ascii="Times New Roman" w:hAnsi="Times New Roman" w:cs="Times New Roman"/>
        <w:color w:val="2F5496" w:themeColor="accent1" w:themeShade="BF"/>
        <w:sz w:val="28"/>
        <w:szCs w:val="28"/>
      </w:rPr>
      <w:t>SLOVENSKÝ ZVÄZ TANEČN</w:t>
    </w:r>
    <w:r w:rsidR="0016437B">
      <w:rPr>
        <w:rFonts w:ascii="Times New Roman" w:hAnsi="Times New Roman" w:cs="Times New Roman"/>
        <w:color w:val="2F5496" w:themeColor="accent1" w:themeShade="BF"/>
        <w:sz w:val="28"/>
        <w:szCs w:val="28"/>
      </w:rPr>
      <w:t>ÝCH</w:t>
    </w:r>
    <w:r w:rsidR="00062B1B" w:rsidRPr="00CC3A4B">
      <w:rPr>
        <w:rFonts w:ascii="Times New Roman" w:hAnsi="Times New Roman" w:cs="Times New Roman"/>
        <w:color w:val="2F5496" w:themeColor="accent1" w:themeShade="BF"/>
        <w:sz w:val="28"/>
        <w:szCs w:val="28"/>
      </w:rPr>
      <w:t xml:space="preserve"> ŠPORT</w:t>
    </w:r>
    <w:r w:rsidR="0016437B">
      <w:rPr>
        <w:rFonts w:ascii="Times New Roman" w:hAnsi="Times New Roman" w:cs="Times New Roman"/>
        <w:color w:val="2F5496" w:themeColor="accent1" w:themeShade="BF"/>
        <w:sz w:val="28"/>
        <w:szCs w:val="28"/>
      </w:rPr>
      <w:t>OV</w:t>
    </w:r>
    <w:r w:rsidR="00062B1B" w:rsidRPr="00CC3A4B">
      <w:rPr>
        <w:rFonts w:ascii="Times New Roman" w:hAnsi="Times New Roman" w:cs="Times New Roman"/>
        <w:color w:val="2F5496" w:themeColor="accent1" w:themeShade="BF"/>
        <w:sz w:val="28"/>
        <w:szCs w:val="28"/>
      </w:rPr>
      <w:t xml:space="preserve"> </w:t>
    </w:r>
  </w:p>
  <w:p w14:paraId="38F0716C" w14:textId="4A54CB4B" w:rsidR="00CC3A4B" w:rsidRPr="00CC3A4B" w:rsidRDefault="00062B1B" w:rsidP="0061455A">
    <w:pPr>
      <w:pStyle w:val="Hlavika"/>
      <w:spacing w:after="60"/>
      <w:jc w:val="right"/>
      <w:rPr>
        <w:rFonts w:ascii="Times New Roman" w:hAnsi="Times New Roman" w:cs="Times New Roman"/>
        <w:color w:val="2F5496" w:themeColor="accent1" w:themeShade="BF"/>
        <w:sz w:val="28"/>
        <w:szCs w:val="28"/>
      </w:rPr>
    </w:pPr>
    <w:r w:rsidRPr="00CC3A4B">
      <w:rPr>
        <w:rFonts w:ascii="Times New Roman" w:hAnsi="Times New Roman" w:cs="Times New Roman"/>
        <w:color w:val="2F5496" w:themeColor="accent1" w:themeShade="BF"/>
        <w:sz w:val="28"/>
        <w:szCs w:val="28"/>
      </w:rPr>
      <w:t>SLOVAK DANCE SPORT FEDERATIO</w:t>
    </w:r>
    <w:r w:rsidR="00CC3A4B" w:rsidRPr="00CC3A4B">
      <w:rPr>
        <w:rFonts w:ascii="Times New Roman" w:hAnsi="Times New Roman" w:cs="Times New Roman"/>
        <w:color w:val="2F5496" w:themeColor="accent1" w:themeShade="BF"/>
        <w:sz w:val="28"/>
        <w:szCs w:val="28"/>
      </w:rPr>
      <w:t>N</w:t>
    </w:r>
  </w:p>
  <w:p w14:paraId="7B3C1B77" w14:textId="1284E3DE" w:rsidR="00CC3A4B" w:rsidRDefault="00CC3A4B" w:rsidP="0061455A">
    <w:pPr>
      <w:pStyle w:val="Hlavika"/>
      <w:rPr>
        <w:rFonts w:ascii="Times New Roman" w:hAnsi="Times New Roman" w:cs="Times New Roman"/>
        <w:sz w:val="20"/>
        <w:szCs w:val="20"/>
      </w:rPr>
    </w:pPr>
  </w:p>
  <w:p w14:paraId="4BF69F43" w14:textId="3DFA491B" w:rsidR="00274FE7" w:rsidRPr="00CC3A4B" w:rsidRDefault="00CC3A4B" w:rsidP="00CC3A4B">
    <w:pPr>
      <w:pStyle w:val="Hlavik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ab/>
      <w:t xml:space="preserve"> </w:t>
    </w:r>
    <w:r w:rsidR="00396AC7">
      <w:rPr>
        <w:rFonts w:ascii="Times New Roman" w:hAnsi="Times New Roman" w:cs="Times New Roman"/>
        <w:sz w:val="20"/>
        <w:szCs w:val="20"/>
      </w:rPr>
      <w:t xml:space="preserve">                   </w:t>
    </w:r>
    <w:r w:rsidRPr="00CC3A4B">
      <w:rPr>
        <w:rFonts w:ascii="Times New Roman" w:hAnsi="Times New Roman" w:cs="Times New Roman"/>
        <w:sz w:val="18"/>
        <w:szCs w:val="18"/>
      </w:rPr>
      <w:tab/>
    </w:r>
  </w:p>
  <w:p w14:paraId="4F48B112" w14:textId="469E3CE6" w:rsidR="00515AAB" w:rsidRDefault="00515AA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A3435"/>
    <w:multiLevelType w:val="hybridMultilevel"/>
    <w:tmpl w:val="58808870"/>
    <w:lvl w:ilvl="0" w:tplc="965E3E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516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37B"/>
    <w:rsid w:val="00022047"/>
    <w:rsid w:val="00062B1B"/>
    <w:rsid w:val="0006399B"/>
    <w:rsid w:val="0007537F"/>
    <w:rsid w:val="000B45B7"/>
    <w:rsid w:val="000D090B"/>
    <w:rsid w:val="00115DA1"/>
    <w:rsid w:val="00124C81"/>
    <w:rsid w:val="001418D1"/>
    <w:rsid w:val="0016437B"/>
    <w:rsid w:val="0016499D"/>
    <w:rsid w:val="00182099"/>
    <w:rsid w:val="001A7964"/>
    <w:rsid w:val="001D24E7"/>
    <w:rsid w:val="00214F0A"/>
    <w:rsid w:val="00233A7B"/>
    <w:rsid w:val="0023573B"/>
    <w:rsid w:val="00253B38"/>
    <w:rsid w:val="00274FE7"/>
    <w:rsid w:val="002B09B6"/>
    <w:rsid w:val="002C7A17"/>
    <w:rsid w:val="002E1FBB"/>
    <w:rsid w:val="0031565B"/>
    <w:rsid w:val="00321E63"/>
    <w:rsid w:val="0035309A"/>
    <w:rsid w:val="003637A8"/>
    <w:rsid w:val="00377D9B"/>
    <w:rsid w:val="00396AC7"/>
    <w:rsid w:val="003F1144"/>
    <w:rsid w:val="004216F5"/>
    <w:rsid w:val="00423180"/>
    <w:rsid w:val="004663AC"/>
    <w:rsid w:val="00481967"/>
    <w:rsid w:val="004C3D0A"/>
    <w:rsid w:val="004E2E06"/>
    <w:rsid w:val="00504DF1"/>
    <w:rsid w:val="00515AAB"/>
    <w:rsid w:val="00515D2B"/>
    <w:rsid w:val="00532C9F"/>
    <w:rsid w:val="00537C5C"/>
    <w:rsid w:val="00550552"/>
    <w:rsid w:val="00551A58"/>
    <w:rsid w:val="005A6E14"/>
    <w:rsid w:val="005D49AF"/>
    <w:rsid w:val="0061455A"/>
    <w:rsid w:val="00637394"/>
    <w:rsid w:val="00641D0C"/>
    <w:rsid w:val="0069628B"/>
    <w:rsid w:val="006A2660"/>
    <w:rsid w:val="006A5C43"/>
    <w:rsid w:val="006F3119"/>
    <w:rsid w:val="007229DD"/>
    <w:rsid w:val="007A4895"/>
    <w:rsid w:val="007D00E3"/>
    <w:rsid w:val="007F36EE"/>
    <w:rsid w:val="007F628B"/>
    <w:rsid w:val="00815D13"/>
    <w:rsid w:val="00865B89"/>
    <w:rsid w:val="00886A87"/>
    <w:rsid w:val="008F7959"/>
    <w:rsid w:val="00920933"/>
    <w:rsid w:val="009248F2"/>
    <w:rsid w:val="00954A0E"/>
    <w:rsid w:val="0095771A"/>
    <w:rsid w:val="0096624A"/>
    <w:rsid w:val="009F3CE0"/>
    <w:rsid w:val="00A233D7"/>
    <w:rsid w:val="00A97037"/>
    <w:rsid w:val="00AC1AE7"/>
    <w:rsid w:val="00B704A8"/>
    <w:rsid w:val="00B72E21"/>
    <w:rsid w:val="00B76122"/>
    <w:rsid w:val="00B85968"/>
    <w:rsid w:val="00B91797"/>
    <w:rsid w:val="00B92038"/>
    <w:rsid w:val="00C003BF"/>
    <w:rsid w:val="00C03889"/>
    <w:rsid w:val="00CC3A4B"/>
    <w:rsid w:val="00D01323"/>
    <w:rsid w:val="00D01CB0"/>
    <w:rsid w:val="00DF2E5D"/>
    <w:rsid w:val="00E309BE"/>
    <w:rsid w:val="00E44567"/>
    <w:rsid w:val="00E93A39"/>
    <w:rsid w:val="00F105B5"/>
    <w:rsid w:val="00F15568"/>
    <w:rsid w:val="00FA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46982"/>
  <w15:docId w15:val="{4FEB8FA7-6D4B-4929-A6C1-D3642828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29DD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15AA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515AAB"/>
  </w:style>
  <w:style w:type="paragraph" w:styleId="Pta">
    <w:name w:val="footer"/>
    <w:basedOn w:val="Normlny"/>
    <w:link w:val="PtaChar"/>
    <w:unhideWhenUsed/>
    <w:rsid w:val="00515AA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15AAB"/>
  </w:style>
  <w:style w:type="character" w:styleId="Hypertextovprepojenie">
    <w:name w:val="Hyperlink"/>
    <w:basedOn w:val="Predvolenpsmoodseku"/>
    <w:uiPriority w:val="99"/>
    <w:unhideWhenUsed/>
    <w:rsid w:val="00515AAB"/>
    <w:rPr>
      <w:color w:val="0563C1" w:themeColor="hyperlink"/>
      <w:u w:val="single"/>
    </w:rPr>
  </w:style>
  <w:style w:type="character" w:customStyle="1" w:styleId="Mention1">
    <w:name w:val="Mention1"/>
    <w:basedOn w:val="Predvolenpsmoodseku"/>
    <w:uiPriority w:val="99"/>
    <w:semiHidden/>
    <w:unhideWhenUsed/>
    <w:rsid w:val="00515AAB"/>
    <w:rPr>
      <w:color w:val="2B579A"/>
      <w:shd w:val="clear" w:color="auto" w:fill="E6E6E6"/>
    </w:rPr>
  </w:style>
  <w:style w:type="paragraph" w:styleId="Bezriadkovania">
    <w:name w:val="No Spacing"/>
    <w:uiPriority w:val="1"/>
    <w:qFormat/>
    <w:rsid w:val="00515AAB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233A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124C81"/>
    <w:rPr>
      <w:color w:val="605E5C"/>
      <w:shd w:val="clear" w:color="auto" w:fill="E1DFDD"/>
    </w:rPr>
  </w:style>
  <w:style w:type="paragraph" w:styleId="Zarkazkladnhotextu2">
    <w:name w:val="Body Text Indent 2"/>
    <w:basedOn w:val="Normlny"/>
    <w:link w:val="Zarkazkladnhotextu2Char"/>
    <w:rsid w:val="007229D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229DD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rsid w:val="0031565B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537C5C"/>
    <w:rPr>
      <w:color w:val="605E5C"/>
      <w:shd w:val="clear" w:color="auto" w:fill="E1DFDD"/>
    </w:rPr>
  </w:style>
  <w:style w:type="paragraph" w:customStyle="1" w:styleId="Default">
    <w:name w:val="Default"/>
    <w:rsid w:val="00815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Lubica%20grafika%20podla%20klientov\SZTS\szts%20hlavickovy%20papier%201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szts hlavickovy papier 12</Template>
  <TotalTime>355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</dc:creator>
  <cp:keywords/>
  <dc:description/>
  <cp:lastModifiedBy>Sekretariát SZTŠ</cp:lastModifiedBy>
  <cp:revision>35</cp:revision>
  <cp:lastPrinted>2022-12-16T09:56:00Z</cp:lastPrinted>
  <dcterms:created xsi:type="dcterms:W3CDTF">2021-12-02T11:33:00Z</dcterms:created>
  <dcterms:modified xsi:type="dcterms:W3CDTF">2024-07-03T18:13:00Z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0c4d74-2ddf-4a3f-9c85-3b2ab35ffe4a_Enabled">
    <vt:lpwstr>true</vt:lpwstr>
  </property>
  <property fmtid="{D5CDD505-2E9C-101B-9397-08002B2CF9AE}" pid="3" name="MSIP_Label_6a0c4d74-2ddf-4a3f-9c85-3b2ab35ffe4a_SetDate">
    <vt:lpwstr>2022-03-09T16:57:29Z</vt:lpwstr>
  </property>
  <property fmtid="{D5CDD505-2E9C-101B-9397-08002B2CF9AE}" pid="4" name="MSIP_Label_6a0c4d74-2ddf-4a3f-9c85-3b2ab35ffe4a_Method">
    <vt:lpwstr>Standard</vt:lpwstr>
  </property>
  <property fmtid="{D5CDD505-2E9C-101B-9397-08002B2CF9AE}" pid="5" name="MSIP_Label_6a0c4d74-2ddf-4a3f-9c85-3b2ab35ffe4a_Name">
    <vt:lpwstr>Interné (Internal)</vt:lpwstr>
  </property>
  <property fmtid="{D5CDD505-2E9C-101B-9397-08002B2CF9AE}" pid="6" name="MSIP_Label_6a0c4d74-2ddf-4a3f-9c85-3b2ab35ffe4a_SiteId">
    <vt:lpwstr>95735dfb-83cb-4be7-9b78-61e3b2310d49</vt:lpwstr>
  </property>
  <property fmtid="{D5CDD505-2E9C-101B-9397-08002B2CF9AE}" pid="7" name="MSIP_Label_6a0c4d74-2ddf-4a3f-9c85-3b2ab35ffe4a_ActionId">
    <vt:lpwstr>17f5b487-57b4-4ec9-b8c9-e6f7c963ae3e</vt:lpwstr>
  </property>
  <property fmtid="{D5CDD505-2E9C-101B-9397-08002B2CF9AE}" pid="8" name="MSIP_Label_6a0c4d74-2ddf-4a3f-9c85-3b2ab35ffe4a_ContentBits">
    <vt:lpwstr>0</vt:lpwstr>
  </property>
</Properties>
</file>